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B7E9" w14:textId="4F457C54" w:rsidR="00E46802" w:rsidRPr="001B096C" w:rsidRDefault="00E46802" w:rsidP="00E46802">
      <w:pPr>
        <w:pStyle w:val="Odlomakpopisa"/>
        <w:ind w:left="0"/>
        <w:jc w:val="center"/>
        <w:rPr>
          <w:sz w:val="28"/>
          <w:szCs w:val="28"/>
        </w:rPr>
      </w:pPr>
      <w:r w:rsidRPr="001B096C">
        <w:rPr>
          <w:sz w:val="28"/>
          <w:szCs w:val="28"/>
        </w:rPr>
        <w:t>OSNOVNA ŠKOLA IVAN FILIPOVIĆ VELIKA KOPANICA</w:t>
      </w:r>
    </w:p>
    <w:p w14:paraId="60E86A5E" w14:textId="1CCC04A8" w:rsidR="00E46802" w:rsidRDefault="00E46802" w:rsidP="00E46802">
      <w:pPr>
        <w:jc w:val="center"/>
      </w:pPr>
    </w:p>
    <w:p w14:paraId="59DB51BC" w14:textId="4DDB75AF" w:rsidR="00E46802" w:rsidRDefault="00E46802" w:rsidP="00E46802">
      <w:pPr>
        <w:jc w:val="center"/>
      </w:pPr>
    </w:p>
    <w:p w14:paraId="773E92FD" w14:textId="3699DAA3" w:rsidR="00E46802" w:rsidRDefault="00E46802" w:rsidP="00E46802">
      <w:pPr>
        <w:jc w:val="center"/>
      </w:pPr>
    </w:p>
    <w:p w14:paraId="47657A41" w14:textId="1B0FDDB1" w:rsidR="00E46802" w:rsidRDefault="00E46802" w:rsidP="00E46802">
      <w:pPr>
        <w:jc w:val="center"/>
      </w:pPr>
    </w:p>
    <w:p w14:paraId="4AB88D1E" w14:textId="0EABA0BE" w:rsidR="00E46802" w:rsidRDefault="00E46802" w:rsidP="00E46802">
      <w:pPr>
        <w:jc w:val="center"/>
      </w:pPr>
    </w:p>
    <w:p w14:paraId="69424B26" w14:textId="2F49DE80" w:rsidR="00E46802" w:rsidRDefault="00E46802" w:rsidP="00E46802">
      <w:pPr>
        <w:jc w:val="center"/>
      </w:pPr>
    </w:p>
    <w:p w14:paraId="3FE9AB58" w14:textId="025F1674" w:rsidR="00E46802" w:rsidRDefault="00E46802" w:rsidP="00E46802">
      <w:pPr>
        <w:jc w:val="center"/>
      </w:pPr>
    </w:p>
    <w:p w14:paraId="14ED1E8F" w14:textId="67BA1330" w:rsidR="00E46802" w:rsidRDefault="00E46802" w:rsidP="00E46802">
      <w:pPr>
        <w:jc w:val="center"/>
      </w:pPr>
    </w:p>
    <w:p w14:paraId="687F14F7" w14:textId="77777777" w:rsidR="00E46802" w:rsidRDefault="00E46802" w:rsidP="00E46802">
      <w:pPr>
        <w:jc w:val="center"/>
      </w:pPr>
    </w:p>
    <w:p w14:paraId="63204ADC" w14:textId="0DEACF91" w:rsidR="00E46802" w:rsidRPr="001B096C" w:rsidRDefault="00E46802" w:rsidP="00E46802">
      <w:pPr>
        <w:jc w:val="center"/>
        <w:rPr>
          <w:sz w:val="28"/>
          <w:szCs w:val="28"/>
        </w:rPr>
      </w:pPr>
      <w:r w:rsidRPr="001B096C">
        <w:rPr>
          <w:sz w:val="28"/>
          <w:szCs w:val="28"/>
        </w:rPr>
        <w:t>PRAVILNIK O KORIŠTENJU SUSTAVA VIDEO NADZORA</w:t>
      </w:r>
    </w:p>
    <w:p w14:paraId="337CC8C0" w14:textId="552E336F" w:rsidR="00E46802" w:rsidRDefault="00E46802" w:rsidP="00E46802">
      <w:pPr>
        <w:jc w:val="center"/>
      </w:pPr>
    </w:p>
    <w:p w14:paraId="68780050" w14:textId="5EB0F8D8" w:rsidR="00E46802" w:rsidRDefault="00E46802" w:rsidP="00E46802">
      <w:pPr>
        <w:jc w:val="center"/>
      </w:pPr>
    </w:p>
    <w:p w14:paraId="46475301" w14:textId="394833B7" w:rsidR="00E46802" w:rsidRDefault="00E46802" w:rsidP="00E46802">
      <w:pPr>
        <w:jc w:val="center"/>
      </w:pPr>
    </w:p>
    <w:p w14:paraId="21F4D1F8" w14:textId="4827CC71" w:rsidR="00E46802" w:rsidRDefault="00E46802" w:rsidP="00E46802">
      <w:pPr>
        <w:jc w:val="center"/>
      </w:pPr>
    </w:p>
    <w:p w14:paraId="39DAF17A" w14:textId="1F6EBAC7" w:rsidR="00E46802" w:rsidRDefault="00E46802" w:rsidP="00E46802">
      <w:pPr>
        <w:jc w:val="center"/>
      </w:pPr>
    </w:p>
    <w:p w14:paraId="76001585" w14:textId="7C46761D" w:rsidR="00E46802" w:rsidRDefault="00E46802" w:rsidP="00E46802">
      <w:pPr>
        <w:jc w:val="center"/>
      </w:pPr>
    </w:p>
    <w:p w14:paraId="362E3ED5" w14:textId="77777777" w:rsidR="00E46802" w:rsidRDefault="00E46802" w:rsidP="00E46802">
      <w:pPr>
        <w:jc w:val="center"/>
      </w:pPr>
    </w:p>
    <w:p w14:paraId="7264FFA1" w14:textId="77777777" w:rsidR="00E46802" w:rsidRDefault="00E46802" w:rsidP="00E46802"/>
    <w:p w14:paraId="0C419C56" w14:textId="77777777" w:rsidR="00E46802" w:rsidRDefault="00E46802" w:rsidP="00E46802"/>
    <w:p w14:paraId="315C360E" w14:textId="77777777" w:rsidR="00E46802" w:rsidRDefault="00E46802" w:rsidP="00E46802"/>
    <w:p w14:paraId="4428444A" w14:textId="77777777" w:rsidR="00E46802" w:rsidRDefault="00E46802" w:rsidP="00E46802"/>
    <w:p w14:paraId="7C40485F" w14:textId="77777777" w:rsidR="00E46802" w:rsidRDefault="00E46802" w:rsidP="00E46802"/>
    <w:p w14:paraId="3C4A7E92" w14:textId="77777777" w:rsidR="00E46802" w:rsidRDefault="00E46802" w:rsidP="00E46802"/>
    <w:p w14:paraId="750233E2" w14:textId="77777777" w:rsidR="00E46802" w:rsidRDefault="00E46802" w:rsidP="00E46802"/>
    <w:p w14:paraId="79AB2791" w14:textId="77777777" w:rsidR="00E46802" w:rsidRDefault="00E46802" w:rsidP="00E46802"/>
    <w:p w14:paraId="1AFC35D5" w14:textId="77777777" w:rsidR="00E46802" w:rsidRDefault="00E46802" w:rsidP="00E46802"/>
    <w:p w14:paraId="09BB3230" w14:textId="77777777" w:rsidR="00E46802" w:rsidRDefault="00E46802" w:rsidP="00E46802"/>
    <w:p w14:paraId="0D17424F" w14:textId="77777777" w:rsidR="00E46802" w:rsidRDefault="00E46802" w:rsidP="00E46802"/>
    <w:p w14:paraId="7F9F67FB" w14:textId="77777777" w:rsidR="00E46802" w:rsidRDefault="00E46802" w:rsidP="00E46802"/>
    <w:p w14:paraId="05DDC671" w14:textId="4EED336B" w:rsidR="00E46802" w:rsidRDefault="00E46802" w:rsidP="00E46802">
      <w:pPr>
        <w:jc w:val="right"/>
      </w:pPr>
      <w:r w:rsidRPr="00E46802">
        <w:t>V</w:t>
      </w:r>
      <w:r>
        <w:t>elika Kopanica</w:t>
      </w:r>
      <w:r w:rsidRPr="00E46802">
        <w:t xml:space="preserve">, </w:t>
      </w:r>
      <w:r>
        <w:t>ožujak</w:t>
      </w:r>
      <w:r w:rsidRPr="00E46802">
        <w:t xml:space="preserve"> 202</w:t>
      </w:r>
      <w:r>
        <w:t>6</w:t>
      </w:r>
      <w:r w:rsidRPr="00E46802">
        <w:t xml:space="preserve">. </w:t>
      </w:r>
    </w:p>
    <w:p w14:paraId="7129455A" w14:textId="4F08AC26" w:rsidR="00E46802" w:rsidRDefault="00593B20" w:rsidP="00593B20">
      <w:pPr>
        <w:jc w:val="both"/>
      </w:pPr>
      <w:r>
        <w:lastRenderedPageBreak/>
        <w:tab/>
      </w:r>
      <w:r w:rsidR="00E46802" w:rsidRPr="00E46802">
        <w:t xml:space="preserve">Na temelju Uredbe (EU) 2016/679 Europskog parlamenta i Vijeća od 27. travnja 2016. o zaštiti pojedinaca u vezi s obradom osobnih podataka i o slobodnom kretanju takvih podataka te o  stavljanju izvan snage Direktive 95/46/EZ (dalje u tekstu: Opća uredba o zaštiti podataka ili Uredba), Zakona o provedbi Opće uredbe o zaštiti podataka (NN 42/18), Zakona o radu (NN 93/14, 127/17, 98/19 i 151/22), Zakona o zaštiti na radu (NN 71/14, 118/14, 154/14 , 94/18 i 96/18), Zakona o privatnoj zaštiti (NN 16/20) i članka 58. Statuta </w:t>
      </w:r>
      <w:r>
        <w:t>Osnovne škole IVAN FILIPOVIĆ Velika Kopanica</w:t>
      </w:r>
      <w:r w:rsidR="00E46802" w:rsidRPr="00E46802">
        <w:t>, Školski odbor na sjednici održanoj dana 3.3.202</w:t>
      </w:r>
      <w:r>
        <w:t>6</w:t>
      </w:r>
      <w:r w:rsidR="00E46802" w:rsidRPr="00E46802">
        <w:t>. godine donio je</w:t>
      </w:r>
    </w:p>
    <w:p w14:paraId="2C133EF5" w14:textId="0F54DE85" w:rsidR="00E46802" w:rsidRPr="00E46802" w:rsidRDefault="00593B20" w:rsidP="00593B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6802" w:rsidRPr="00E46802">
        <w:rPr>
          <w:sz w:val="24"/>
          <w:szCs w:val="24"/>
        </w:rPr>
        <w:t>PRAVILNIK O KORIŠTENJU SUSTAVA VIDEO NADZORA</w:t>
      </w:r>
    </w:p>
    <w:p w14:paraId="69F7480F" w14:textId="1B514930" w:rsidR="00E46802" w:rsidRDefault="00E46802" w:rsidP="00593B20">
      <w:pPr>
        <w:jc w:val="both"/>
      </w:pPr>
      <w:r>
        <w:t xml:space="preserve"> I. </w:t>
      </w:r>
      <w:r w:rsidRPr="00E46802">
        <w:t>OPĆE ODREDBE</w:t>
      </w:r>
    </w:p>
    <w:p w14:paraId="4996A95E" w14:textId="0C46026E" w:rsidR="00E46802" w:rsidRDefault="00E46802" w:rsidP="00593B20">
      <w:pPr>
        <w:jc w:val="both"/>
      </w:pPr>
      <w:r w:rsidRPr="00E46802">
        <w:t>Članak 1.</w:t>
      </w:r>
    </w:p>
    <w:p w14:paraId="630691DB" w14:textId="77777777" w:rsidR="00E46802" w:rsidRDefault="00E46802" w:rsidP="00593B20">
      <w:pPr>
        <w:pStyle w:val="Odlomakpopisa"/>
        <w:numPr>
          <w:ilvl w:val="0"/>
          <w:numId w:val="4"/>
        </w:numPr>
        <w:jc w:val="both"/>
      </w:pPr>
      <w:r w:rsidRPr="00E46802">
        <w:t xml:space="preserve">Pravilnikom o korištenju sustava video nadzora (dalje u tekstu: Pravilnik) određuje se svrha i opseg podataka koji se prikupljaju, način i vrijeme čuvanja te uporaba snimljenih podataka, zaštita prava učenika, nositelja njihove roditeljske odgovornosti, zaposlenika, poslovnih suradnika i svih drugih osoba obuhvaćenih sustavom video nadzora matične </w:t>
      </w:r>
    </w:p>
    <w:p w14:paraId="0E88A1D8" w14:textId="77777777" w:rsidR="00E46802" w:rsidRDefault="00E46802" w:rsidP="00593B20">
      <w:pPr>
        <w:pStyle w:val="Odlomakpopisa"/>
        <w:jc w:val="both"/>
      </w:pPr>
    </w:p>
    <w:p w14:paraId="1C28A815" w14:textId="425A5D46" w:rsidR="00E46802" w:rsidRPr="00E46802" w:rsidRDefault="00E46802" w:rsidP="00593B20">
      <w:pPr>
        <w:pStyle w:val="Odlomakpopisa"/>
        <w:jc w:val="both"/>
        <w:rPr>
          <w:sz w:val="24"/>
          <w:szCs w:val="24"/>
        </w:rPr>
      </w:pPr>
      <w:r w:rsidRPr="00E46802">
        <w:rPr>
          <w:sz w:val="24"/>
          <w:szCs w:val="24"/>
        </w:rPr>
        <w:t>OSNOVNE ŠKOL</w:t>
      </w:r>
      <w:r w:rsidR="00593B20">
        <w:rPr>
          <w:sz w:val="24"/>
          <w:szCs w:val="24"/>
        </w:rPr>
        <w:t>E IVAN FILIPOVIĆ</w:t>
      </w:r>
      <w:r w:rsidRPr="00E46802">
        <w:rPr>
          <w:sz w:val="24"/>
          <w:szCs w:val="24"/>
        </w:rPr>
        <w:t xml:space="preserve"> (DALJE: ŠKOLA ILI VODITELJ OBRADE).</w:t>
      </w:r>
    </w:p>
    <w:p w14:paraId="1AE67B99" w14:textId="4FEDE720" w:rsidR="00E46802" w:rsidRDefault="00E46802" w:rsidP="00593B20">
      <w:pPr>
        <w:ind w:left="360"/>
        <w:jc w:val="both"/>
      </w:pPr>
      <w:r w:rsidRPr="00E46802">
        <w:t>Članak 2.</w:t>
      </w:r>
    </w:p>
    <w:p w14:paraId="4FA27CA6" w14:textId="2794CD30" w:rsidR="00E46802" w:rsidRDefault="00E46802" w:rsidP="00593B20">
      <w:pPr>
        <w:pStyle w:val="Odlomakpopisa"/>
        <w:numPr>
          <w:ilvl w:val="0"/>
          <w:numId w:val="5"/>
        </w:numPr>
        <w:jc w:val="both"/>
      </w:pPr>
      <w:r w:rsidRPr="00E46802">
        <w:t xml:space="preserve">Pravilnik se primjenjuje na odgovarajući način sukladno Općoj uredbi o zaštiti podataka i Zakonu o provedbi Opće uredbe o zaštiti podataka, Zakonu o radu, Zakonu o zaštiti na radu, Zakonu o privatnoj zaštiti i pripadajućim podzakonskim aktima kojima se uređuje i regulira provedba sustava tehničke zaštite. </w:t>
      </w:r>
    </w:p>
    <w:p w14:paraId="41343A46" w14:textId="77777777" w:rsidR="00E46802" w:rsidRDefault="00E46802" w:rsidP="00593B20">
      <w:pPr>
        <w:ind w:left="360"/>
        <w:jc w:val="both"/>
      </w:pPr>
      <w:r w:rsidRPr="00E46802">
        <w:t>Članak 3.</w:t>
      </w:r>
    </w:p>
    <w:p w14:paraId="0C064D2A" w14:textId="77777777" w:rsidR="00E46802" w:rsidRDefault="00E46802" w:rsidP="00593B20">
      <w:pPr>
        <w:pStyle w:val="Odlomakpopisa"/>
        <w:numPr>
          <w:ilvl w:val="0"/>
          <w:numId w:val="6"/>
        </w:numPr>
        <w:jc w:val="both"/>
      </w:pPr>
      <w:r w:rsidRPr="00E46802">
        <w:t>Škola je voditelj obrade osobnih podataka i prikuplja osobne podatke korištenjem sustava video nadzora koji bilježi podatke izgleda i kretanja osoba (ispitanika).</w:t>
      </w:r>
    </w:p>
    <w:p w14:paraId="05D35E06" w14:textId="18CAC74D" w:rsidR="00E46802" w:rsidRDefault="00E46802" w:rsidP="00593B20">
      <w:pPr>
        <w:pStyle w:val="Odlomakpopisa"/>
        <w:numPr>
          <w:ilvl w:val="0"/>
          <w:numId w:val="6"/>
        </w:numPr>
        <w:jc w:val="both"/>
      </w:pPr>
      <w:r w:rsidRPr="00E46802">
        <w:t xml:space="preserve">Ovim Pravilnikom uređuju se obveze voditelja i izvršitelja obrade osobnih podataka. </w:t>
      </w:r>
    </w:p>
    <w:p w14:paraId="6E94A1A7" w14:textId="2217CAFF" w:rsidR="00E46802" w:rsidRPr="00E46802" w:rsidRDefault="00E46802" w:rsidP="00593B20">
      <w:pPr>
        <w:ind w:left="410"/>
        <w:jc w:val="both"/>
        <w:rPr>
          <w:sz w:val="24"/>
          <w:szCs w:val="24"/>
        </w:rPr>
      </w:pPr>
      <w:r w:rsidRPr="00E46802">
        <w:rPr>
          <w:sz w:val="24"/>
          <w:szCs w:val="24"/>
        </w:rPr>
        <w:t>II. OPSEG SUSTAVA VIDEO NADZORA</w:t>
      </w:r>
    </w:p>
    <w:p w14:paraId="015C3879" w14:textId="77DFAACC" w:rsidR="00E46802" w:rsidRDefault="00E46802" w:rsidP="00593B20">
      <w:pPr>
        <w:pStyle w:val="Odlomakpopisa"/>
        <w:ind w:left="0"/>
        <w:jc w:val="both"/>
      </w:pPr>
      <w:r w:rsidRPr="00E46802">
        <w:t>Članak 4.</w:t>
      </w:r>
    </w:p>
    <w:p w14:paraId="666216CD" w14:textId="77777777" w:rsidR="00E46802" w:rsidRDefault="00E46802" w:rsidP="00593B20">
      <w:pPr>
        <w:pStyle w:val="Odlomakpopisa"/>
        <w:numPr>
          <w:ilvl w:val="0"/>
          <w:numId w:val="7"/>
        </w:numPr>
        <w:jc w:val="both"/>
      </w:pPr>
      <w:r w:rsidRPr="00E46802">
        <w:t xml:space="preserve">Sustav video nadzora sastoji se od snimača, kamera i uređaja za pristup sustavu video nadzora i njime se nadzire prihvatljivi prostor oko i unutar objekata Škole. </w:t>
      </w:r>
    </w:p>
    <w:p w14:paraId="0A924C20" w14:textId="08B2A614" w:rsidR="00E46802" w:rsidRDefault="00E46802" w:rsidP="00593B20">
      <w:pPr>
        <w:pStyle w:val="Odlomakpopisa"/>
        <w:numPr>
          <w:ilvl w:val="0"/>
          <w:numId w:val="7"/>
        </w:numPr>
        <w:jc w:val="both"/>
      </w:pPr>
      <w:r w:rsidRPr="00E46802">
        <w:t xml:space="preserve">Sustavom video nadzora nisu pokriveni sanitarni prostori niti prostori za odmor i presvlačenje, kao ni prostori učionica, zbornice, školske knjižnice, ured stručnog suradnika pedagoga i psihologa, ured ravnatelja Škole, ured tajnika i voditelja računovodstva, prostor koji 1 koristi pomoćno tehničko osoblje i domar škole, školska kuhinja te prostor koji koriste učitelji tjelesne i zdravstvene kulture. </w:t>
      </w:r>
    </w:p>
    <w:p w14:paraId="489A0AA2" w14:textId="77777777" w:rsidR="00E46802" w:rsidRDefault="00E46802" w:rsidP="00593B20">
      <w:pPr>
        <w:pStyle w:val="Odlomakpopisa"/>
        <w:ind w:left="0"/>
        <w:jc w:val="both"/>
      </w:pPr>
    </w:p>
    <w:p w14:paraId="6B1B1EC4" w14:textId="20341266" w:rsidR="00E46802" w:rsidRPr="00E46802" w:rsidRDefault="00E46802" w:rsidP="00593B20">
      <w:pPr>
        <w:pStyle w:val="Odlomakpopisa"/>
        <w:ind w:left="0"/>
        <w:jc w:val="both"/>
        <w:rPr>
          <w:sz w:val="24"/>
          <w:szCs w:val="24"/>
        </w:rPr>
      </w:pPr>
      <w:r w:rsidRPr="00E46802">
        <w:rPr>
          <w:sz w:val="24"/>
          <w:szCs w:val="24"/>
        </w:rPr>
        <w:t>III. SVRHA VIDEO NADZORA</w:t>
      </w:r>
    </w:p>
    <w:p w14:paraId="5678E4FB" w14:textId="3A887FA5" w:rsidR="00E46802" w:rsidRDefault="00E46802" w:rsidP="00593B20">
      <w:pPr>
        <w:jc w:val="both"/>
      </w:pPr>
      <w:r w:rsidRPr="00E46802">
        <w:t>Članak 5.</w:t>
      </w:r>
    </w:p>
    <w:p w14:paraId="2E4AF94F" w14:textId="77777777" w:rsidR="00E40C7C" w:rsidRDefault="00E46802" w:rsidP="00593B20">
      <w:pPr>
        <w:pStyle w:val="Odlomakpopisa"/>
        <w:numPr>
          <w:ilvl w:val="0"/>
          <w:numId w:val="8"/>
        </w:numPr>
        <w:jc w:val="both"/>
      </w:pPr>
      <w:r w:rsidRPr="00E46802">
        <w:t>Sustav video nadzora koristi se u svrhu zaštite sigurnosti učenika, nositelja roditeljske odgovornosti, zaposlenika, poslovnih suradnika i posjetitelja Škole te zaštite imovine Škole i sprječavanja protupravnih radnji usmjerenih prema imovini Škole od krađe, razbojstva, provala, nasilja, uništenja i sl.</w:t>
      </w:r>
    </w:p>
    <w:p w14:paraId="542F32D6" w14:textId="1FB91F12" w:rsidR="00E46802" w:rsidRPr="00593B20" w:rsidRDefault="00E46802" w:rsidP="00593B20">
      <w:pPr>
        <w:pStyle w:val="Odlomakpopisa"/>
        <w:ind w:left="0"/>
        <w:jc w:val="both"/>
        <w:rPr>
          <w:sz w:val="24"/>
          <w:szCs w:val="24"/>
        </w:rPr>
      </w:pPr>
      <w:r w:rsidRPr="00E40C7C">
        <w:rPr>
          <w:sz w:val="24"/>
          <w:szCs w:val="24"/>
        </w:rPr>
        <w:lastRenderedPageBreak/>
        <w:t>IV. NAČIN I VRIJEME ČUVANJA PODATAKA</w:t>
      </w:r>
    </w:p>
    <w:p w14:paraId="68F46CF0" w14:textId="04042023" w:rsidR="00E46802" w:rsidRDefault="00E46802" w:rsidP="00593B20">
      <w:pPr>
        <w:jc w:val="both"/>
      </w:pPr>
      <w:r w:rsidRPr="00E46802">
        <w:t>Članak 6.</w:t>
      </w:r>
    </w:p>
    <w:p w14:paraId="6742C4C9" w14:textId="77777777" w:rsidR="00E46802" w:rsidRDefault="00E46802" w:rsidP="00593B20">
      <w:pPr>
        <w:ind w:left="820"/>
        <w:jc w:val="both"/>
      </w:pPr>
      <w:r w:rsidRPr="00E46802">
        <w:t xml:space="preserve"> (1) Snimač sustava video nadzora smješten je na lokaciji Škole.  </w:t>
      </w:r>
    </w:p>
    <w:p w14:paraId="78F574D6" w14:textId="77777777" w:rsidR="00E46802" w:rsidRDefault="00E46802" w:rsidP="00593B20">
      <w:pPr>
        <w:ind w:left="820"/>
        <w:jc w:val="both"/>
      </w:pPr>
      <w:r w:rsidRPr="00E46802">
        <w:t xml:space="preserve">(2) Snimač je instaliran na način da je pristup neovlaštenim osobama onemogućen u posebnoj prostoriji sa zaključavanjem. </w:t>
      </w:r>
    </w:p>
    <w:p w14:paraId="6384187D" w14:textId="77777777" w:rsidR="00E46802" w:rsidRDefault="00E46802" w:rsidP="00593B20">
      <w:pPr>
        <w:ind w:left="820"/>
        <w:jc w:val="both"/>
      </w:pPr>
      <w:r w:rsidRPr="00E46802">
        <w:t xml:space="preserve">(3) Video zapisi prikupljeni sustavom video nadzora snimaju se i zadržavaju na mediju snimača na najkraći rok nužan za ostvarivanje svrhe do okvirno 30 dana, a najduže šest mjeseci od dana nastanka video zapisa te se nakon isteka tih rokova trajno brišu. </w:t>
      </w:r>
    </w:p>
    <w:p w14:paraId="385B480F" w14:textId="77777777" w:rsidR="00E46802" w:rsidRDefault="00E46802" w:rsidP="00593B20">
      <w:pPr>
        <w:ind w:left="820"/>
        <w:jc w:val="both"/>
      </w:pPr>
      <w:r w:rsidRPr="00E46802">
        <w:t xml:space="preserve">(4) Odredba stavka 3. ovog članka ne primjenjuje se na slučajeve počinjenja kaznenog djela, oštećenja ili uništenja imovine i sl., kada se prikupljeni video zapisi o takvim događajima mogu sačuvati kao dokazni materijal za vrijeme trajanja potrebe za zadržavanjem takvih pojedinačnih zapisa te na pisani zahtjev ustupiti pravosudnim, policijskim tijelima i ostalim nadležnim tijelima. </w:t>
      </w:r>
    </w:p>
    <w:p w14:paraId="06436668" w14:textId="77777777" w:rsidR="00E46802" w:rsidRDefault="00E46802" w:rsidP="00593B20">
      <w:pPr>
        <w:ind w:left="820"/>
        <w:jc w:val="both"/>
      </w:pPr>
      <w:r w:rsidRPr="00E46802">
        <w:t>(5) Video zapisi kojima se dokazuje povreda svrhe nadzora pohranit će se na trajni medij (CD, DVD, i sl.) te čuvati godinu dana od dana pohranjivanja zapisa ili duže u slučajevima zahtjeva nadležnih tijela ili u svrhe obrane pravnih zahtjeva ili sudskog spora, do isteka potrebe za zadržavanjem takvih pojedinačnih zapisa.</w:t>
      </w:r>
    </w:p>
    <w:p w14:paraId="6FFEBE8A" w14:textId="1AE0B264" w:rsidR="00E46802" w:rsidRDefault="00E46802" w:rsidP="00593B20">
      <w:pPr>
        <w:jc w:val="both"/>
      </w:pPr>
      <w:r w:rsidRPr="00E46802">
        <w:t>Članak 7.</w:t>
      </w:r>
    </w:p>
    <w:p w14:paraId="53411F10" w14:textId="063FF72C" w:rsidR="00E46802" w:rsidRDefault="00E46802" w:rsidP="00593B20">
      <w:pPr>
        <w:pStyle w:val="Odlomakpopisa"/>
        <w:numPr>
          <w:ilvl w:val="0"/>
          <w:numId w:val="9"/>
        </w:numPr>
        <w:jc w:val="both"/>
      </w:pPr>
      <w:r w:rsidRPr="00E46802">
        <w:t xml:space="preserve">Skup osobnih podataka prikupljenih putem sustava video nadzora sadrži: a. snimke osoba bez funkcionalnosti prepoznavanja lica, b. mjesto snimanja, c. datum i vrijeme snimanja.  </w:t>
      </w:r>
    </w:p>
    <w:p w14:paraId="376D089A" w14:textId="46906136" w:rsidR="00E46802" w:rsidRDefault="00E46802" w:rsidP="00593B20">
      <w:pPr>
        <w:jc w:val="both"/>
      </w:pPr>
      <w:r w:rsidRPr="00E46802">
        <w:t>Članak 8.</w:t>
      </w:r>
    </w:p>
    <w:p w14:paraId="74873536" w14:textId="77777777" w:rsidR="00E46802" w:rsidRDefault="00E46802" w:rsidP="00593B20">
      <w:pPr>
        <w:ind w:left="870"/>
        <w:jc w:val="both"/>
      </w:pPr>
      <w:r w:rsidRPr="00E46802">
        <w:t xml:space="preserve">(1) Ravnatelj kao odgovorna osoba Škole, kao ni bilo koja druga osoba, ne smije koristiti podatke o osobama prikupljene sustavom video nadzora izvan njihove zakonite namjene. </w:t>
      </w:r>
    </w:p>
    <w:p w14:paraId="3877D2CF" w14:textId="67DF1721" w:rsidR="00E46802" w:rsidRDefault="00E46802" w:rsidP="00593B20">
      <w:pPr>
        <w:ind w:left="870"/>
        <w:jc w:val="both"/>
      </w:pPr>
      <w:r w:rsidRPr="00E46802">
        <w:t xml:space="preserve">(2) Raspolaganje video zapisima dopušteno je samo ovlaštenim osobama Škole i izvršitelja obrade ili nadležnim tijelima u okviru obavljanja poslova iz svojeg zakonom utvrđenog djelokruga.  </w:t>
      </w:r>
    </w:p>
    <w:p w14:paraId="6C97F87B" w14:textId="77777777" w:rsidR="00E46802" w:rsidRDefault="00E46802" w:rsidP="00593B20">
      <w:pPr>
        <w:ind w:left="870"/>
        <w:jc w:val="both"/>
      </w:pPr>
      <w:r w:rsidRPr="00E46802">
        <w:t>(3) Pregled video zapisa u stvarnom vremenu kao i pregledavanje snimljenog materijala sa snimača moguće je preko računala i uređaja spojenih na internu računalnu mrežu i to samo uz prethodnu prijavu na snimač pomoću programiranog korisničkog imena i lozinke.</w:t>
      </w:r>
    </w:p>
    <w:p w14:paraId="1CF8BF7C" w14:textId="77777777" w:rsidR="00E46802" w:rsidRDefault="00E46802" w:rsidP="00593B20">
      <w:pPr>
        <w:ind w:left="870"/>
        <w:jc w:val="both"/>
      </w:pPr>
      <w:r w:rsidRPr="00E46802">
        <w:t xml:space="preserve"> (4) Pristup postavkama i zapisima sustava video nadzora imaju isključivo odgovorna osoba Škole, osobe zaposlene u Školi koje odgovorna osoba službeno pisanom odlukom ovlasti sukladno ovom Pravilniku te ovlaštene osobe vanjskog ugovaratelja za održavanje sustava video nadzora (Izvršitelj obrade) s kojom Škola ima sklopljen ugovor o pružanju usluge održavanja sustava tehničke zaštite i povezani ugovor o obradi osobnih podataka sukladno članku 28. Opće uredbe o zaštiti podataka.</w:t>
      </w:r>
    </w:p>
    <w:p w14:paraId="023F45AC" w14:textId="77777777" w:rsidR="00E46802" w:rsidRDefault="00E46802" w:rsidP="00593B20">
      <w:pPr>
        <w:ind w:left="870"/>
        <w:jc w:val="both"/>
      </w:pPr>
      <w:r w:rsidRPr="00E46802">
        <w:t xml:space="preserve"> (5) Popis ovlaštenih osoba s pravima pristupa snimkama video nadzora nalazi se u PRILOGU 1 ovog Pravilnika. </w:t>
      </w:r>
    </w:p>
    <w:p w14:paraId="20DA06E6" w14:textId="77777777" w:rsidR="00E46802" w:rsidRDefault="00E46802" w:rsidP="00593B20">
      <w:pPr>
        <w:ind w:left="870"/>
        <w:jc w:val="both"/>
      </w:pPr>
      <w:r w:rsidRPr="00E46802">
        <w:t>(6) Osobe zaposlene u Školi koje odgovorna osoba službeno pisanom odlukom ovlasti sukladno ovom Pravilniku potpisuju izjavu o povjerljivosti.</w:t>
      </w:r>
    </w:p>
    <w:p w14:paraId="3B73A86F" w14:textId="77777777" w:rsidR="00E46802" w:rsidRDefault="00E46802" w:rsidP="00593B20">
      <w:pPr>
        <w:ind w:left="870"/>
        <w:jc w:val="both"/>
      </w:pPr>
      <w:r w:rsidRPr="00E46802">
        <w:lastRenderedPageBreak/>
        <w:t xml:space="preserve"> (7) Presnimavanje i pohrana sadržaja nastalog korištenjem sustava video nadzora na druge medije kao i daljnje korištenje dopušteni su isključivo u slučajevima određenim zakonom i ovim Pravilnikom. </w:t>
      </w:r>
    </w:p>
    <w:p w14:paraId="3EFF45CF" w14:textId="77777777" w:rsidR="00E46802" w:rsidRDefault="00E46802" w:rsidP="00593B20">
      <w:pPr>
        <w:jc w:val="both"/>
      </w:pPr>
      <w:r w:rsidRPr="00E46802">
        <w:t>V. ZAŠTITA PRAVA ZAPOSLENIKA I OSTALIH POJEDINACA</w:t>
      </w:r>
    </w:p>
    <w:p w14:paraId="13FD152F" w14:textId="148D57D6" w:rsidR="003C674D" w:rsidRDefault="00E46802" w:rsidP="00593B20">
      <w:pPr>
        <w:jc w:val="both"/>
      </w:pPr>
      <w:r w:rsidRPr="00E46802">
        <w:t>Članak 9.</w:t>
      </w:r>
    </w:p>
    <w:p w14:paraId="67C87248" w14:textId="77777777" w:rsidR="003C674D" w:rsidRDefault="00E46802" w:rsidP="00593B20">
      <w:pPr>
        <w:ind w:left="870"/>
        <w:jc w:val="both"/>
      </w:pPr>
      <w:r w:rsidRPr="00E46802">
        <w:t xml:space="preserve"> (1) Škola je dužna pisanim putem obavijestiti svoje zaposlenike o postojanju sustava video nadzora u prostoru Škole. </w:t>
      </w:r>
    </w:p>
    <w:p w14:paraId="7D558C7C" w14:textId="77777777" w:rsidR="003C674D" w:rsidRDefault="00E46802" w:rsidP="00593B20">
      <w:pPr>
        <w:ind w:left="870"/>
        <w:jc w:val="both"/>
      </w:pPr>
      <w:r w:rsidRPr="00E46802">
        <w:t xml:space="preserve"> (2) Škola je dužna svakom novom zaposleniku omogućiti uvid u ovaj Pravilnik prije stupanja u radni odnos. </w:t>
      </w:r>
    </w:p>
    <w:p w14:paraId="28712A61" w14:textId="18738709" w:rsidR="003C674D" w:rsidRDefault="00E46802" w:rsidP="00593B20">
      <w:pPr>
        <w:jc w:val="both"/>
      </w:pPr>
      <w:r w:rsidRPr="00E46802">
        <w:t>Članak 10.</w:t>
      </w:r>
    </w:p>
    <w:p w14:paraId="1BF10D78" w14:textId="77777777" w:rsidR="003C674D" w:rsidRDefault="00E46802" w:rsidP="00593B20">
      <w:pPr>
        <w:ind w:left="870"/>
        <w:jc w:val="both"/>
      </w:pPr>
      <w:r w:rsidRPr="00E46802">
        <w:t>(1) Škola je obvezna osigurati da se na vidnom mjestu najkasnije prilikom ulaska u perimetar snimanja istakne uočljiva obavijest da se prostor nadzire sustavom video nadzora.</w:t>
      </w:r>
    </w:p>
    <w:p w14:paraId="168A1C26" w14:textId="2119592C" w:rsidR="003C674D" w:rsidRDefault="00E46802" w:rsidP="00593B20">
      <w:pPr>
        <w:ind w:left="870"/>
        <w:jc w:val="both"/>
      </w:pPr>
      <w:r w:rsidRPr="00E46802">
        <w:t xml:space="preserve"> (2) Obavijest da se prostor snima video</w:t>
      </w:r>
      <w:r w:rsidR="00F716B8">
        <w:t xml:space="preserve"> </w:t>
      </w:r>
      <w:r w:rsidRPr="00E46802">
        <w:t>nadzornom kamerom ili drugim sustavima snimanja uočljivo se označuje slikom i tekstom o postojanju video nadzora prostora uz navođenje podataka o voditelju obrade i kontakt podacima putem kojih svaki ispitanik može ostvariti svoja prava iz Opće uredbe o zaštiti podataka, o svr</w:t>
      </w:r>
      <w:r w:rsidR="00F716B8">
        <w:t>s</w:t>
      </w:r>
      <w:bookmarkStart w:id="0" w:name="_GoBack"/>
      <w:bookmarkEnd w:id="0"/>
      <w:r w:rsidRPr="00E46802">
        <w:t xml:space="preserve">i i zakonitom temelju prikupljanja podataka video nadzorom, o web lokaciji na kojoj su dostupne dodatne informacije o video nadzoru te, ukoliko je moguće procijeniti, o roku pohrane zapisa. </w:t>
      </w:r>
    </w:p>
    <w:p w14:paraId="3A3EF90D" w14:textId="21648ABF" w:rsidR="003C674D" w:rsidRDefault="00E46802" w:rsidP="00593B20">
      <w:pPr>
        <w:jc w:val="both"/>
      </w:pPr>
      <w:r w:rsidRPr="00E46802">
        <w:t>Članak 11.</w:t>
      </w:r>
    </w:p>
    <w:p w14:paraId="34F73A1D" w14:textId="0B7D3DEF" w:rsidR="003C674D" w:rsidRDefault="00E46802" w:rsidP="00593B20">
      <w:pPr>
        <w:pStyle w:val="Odlomakpopisa"/>
        <w:numPr>
          <w:ilvl w:val="0"/>
          <w:numId w:val="10"/>
        </w:numPr>
        <w:jc w:val="both"/>
      </w:pPr>
      <w:r w:rsidRPr="00E46802">
        <w:t xml:space="preserve">Škola osigurava automatizirani sustav bilježenja datuma, vremena i mjesta pristupa sustavu video nadzora i pregledavanju / skidanju video zapisa uz pripadajuće oznake osoba koje ostvaruju pristup i omogućuje uvid nadležnim tijelima u zapise o ostvarenim pristupima u skladu sa zakonskim obvezama. </w:t>
      </w:r>
    </w:p>
    <w:p w14:paraId="4230A516" w14:textId="5F3A1E9F" w:rsidR="003C674D" w:rsidRDefault="00E46802" w:rsidP="00593B20">
      <w:pPr>
        <w:jc w:val="both"/>
      </w:pPr>
      <w:r w:rsidRPr="00E46802">
        <w:t>Članak 12.</w:t>
      </w:r>
    </w:p>
    <w:p w14:paraId="140284FC" w14:textId="77777777" w:rsidR="003C674D" w:rsidRDefault="00E46802" w:rsidP="00593B20">
      <w:pPr>
        <w:ind w:left="920"/>
        <w:jc w:val="both"/>
      </w:pPr>
      <w:r w:rsidRPr="00E46802">
        <w:t xml:space="preserve"> (1) U slučaju opravdane sumnje u neispravnosti medija za pohranu u snimaču ili računalima Škole, Škola će osigurati trajno uništavanje video zapisa na medijima za pohranu u snimaču ili računalima i ostalim uređajima i osigurati nemogućnost pristupa video zapisima na neispravnom mediju, prije samog postupka zbrinjavanja elektroničkog otpada.</w:t>
      </w:r>
    </w:p>
    <w:p w14:paraId="7E12812A" w14:textId="7744A67B" w:rsidR="003C674D" w:rsidRDefault="00E46802" w:rsidP="00593B20">
      <w:pPr>
        <w:jc w:val="both"/>
      </w:pPr>
      <w:r w:rsidRPr="00E46802">
        <w:t>Članak 13.</w:t>
      </w:r>
    </w:p>
    <w:p w14:paraId="514BB4A2" w14:textId="605D7E65" w:rsidR="00593B20" w:rsidRDefault="00E46802" w:rsidP="00593B20">
      <w:pPr>
        <w:pStyle w:val="Odlomakpopisa"/>
        <w:numPr>
          <w:ilvl w:val="0"/>
          <w:numId w:val="11"/>
        </w:numPr>
        <w:jc w:val="both"/>
      </w:pPr>
      <w:r w:rsidRPr="00E46802">
        <w:t>Ovaj Pravilnik stupa na snagu osmog dana od dana objave na oglasnoj ploči Škole.</w:t>
      </w:r>
    </w:p>
    <w:p w14:paraId="4BAC3884" w14:textId="6412C589" w:rsidR="00593B20" w:rsidRDefault="00593B20" w:rsidP="00593B20">
      <w:pPr>
        <w:pStyle w:val="Odlomakpopisa"/>
        <w:ind w:left="1325"/>
        <w:jc w:val="both"/>
      </w:pPr>
      <w:r w:rsidRPr="00E46802">
        <w:t>Pravilnik je objavljen na oglasnoj ploči dana 24..3.2023. godine, a stupio je na snagu dana 1.4.2023. godine.</w:t>
      </w:r>
    </w:p>
    <w:p w14:paraId="220F4170" w14:textId="77777777" w:rsidR="00593B20" w:rsidRDefault="00593B20" w:rsidP="00593B20">
      <w:pPr>
        <w:pStyle w:val="Odlomakpopisa"/>
        <w:ind w:left="1325"/>
        <w:jc w:val="both"/>
      </w:pPr>
    </w:p>
    <w:p w14:paraId="563C2583" w14:textId="5C78065A" w:rsidR="00593B20" w:rsidRDefault="00E46802" w:rsidP="00593B20">
      <w:pPr>
        <w:pStyle w:val="Odlomakpopisa"/>
        <w:ind w:left="1325"/>
        <w:jc w:val="both"/>
      </w:pPr>
      <w:r w:rsidRPr="00E46802">
        <w:t xml:space="preserve">KLASA: </w:t>
      </w:r>
      <w:r w:rsidR="00593B20">
        <w:t>602</w:t>
      </w:r>
      <w:r w:rsidRPr="00E46802">
        <w:t>-02/2</w:t>
      </w:r>
      <w:r w:rsidR="00593B20">
        <w:t>6</w:t>
      </w:r>
      <w:r w:rsidRPr="00E46802">
        <w:t>-0</w:t>
      </w:r>
      <w:r w:rsidR="00593B20">
        <w:t>1/30</w:t>
      </w:r>
      <w:r w:rsidRPr="00E46802">
        <w:t xml:space="preserve"> </w:t>
      </w:r>
    </w:p>
    <w:p w14:paraId="24D21A0D" w14:textId="3E4E205B" w:rsidR="00593B20" w:rsidRDefault="00E46802" w:rsidP="00593B20">
      <w:pPr>
        <w:pStyle w:val="Odlomakpopisa"/>
        <w:ind w:left="1325"/>
        <w:jc w:val="both"/>
      </w:pPr>
      <w:r w:rsidRPr="00E46802">
        <w:t>URBROJ: 21</w:t>
      </w:r>
      <w:r w:rsidR="00593B20">
        <w:t>78</w:t>
      </w:r>
      <w:r w:rsidRPr="00E46802">
        <w:t>-1</w:t>
      </w:r>
      <w:r w:rsidR="00593B20">
        <w:t>2</w:t>
      </w:r>
      <w:r w:rsidRPr="00E46802">
        <w:t>-</w:t>
      </w:r>
      <w:r w:rsidR="00593B20">
        <w:t>01</w:t>
      </w:r>
      <w:r w:rsidRPr="00E46802">
        <w:t>-2</w:t>
      </w:r>
      <w:r w:rsidR="00593B20">
        <w:t>6</w:t>
      </w:r>
      <w:r w:rsidRPr="00E46802">
        <w:t>-1</w:t>
      </w:r>
    </w:p>
    <w:p w14:paraId="14D26635" w14:textId="2E47E5C9" w:rsidR="00593B20" w:rsidRDefault="00E46802" w:rsidP="00593B20">
      <w:pPr>
        <w:pStyle w:val="Odlomakpopisa"/>
        <w:ind w:left="1325"/>
        <w:jc w:val="both"/>
      </w:pPr>
      <w:r w:rsidRPr="00E46802">
        <w:t xml:space="preserve"> V</w:t>
      </w:r>
      <w:r w:rsidR="00593B20">
        <w:t>elika Kopanica</w:t>
      </w:r>
      <w:r w:rsidRPr="00E46802">
        <w:t>, 3.3.202</w:t>
      </w:r>
      <w:r w:rsidR="00593B20">
        <w:t>6</w:t>
      </w:r>
      <w:r w:rsidRPr="00E46802">
        <w:t xml:space="preserve">. </w:t>
      </w:r>
    </w:p>
    <w:p w14:paraId="4E7CF3B2" w14:textId="3AEEA2DA" w:rsidR="00593B20" w:rsidRDefault="00E46802" w:rsidP="00593B20">
      <w:pPr>
        <w:pStyle w:val="Odlomakpopisa"/>
        <w:ind w:left="1325"/>
        <w:jc w:val="both"/>
      </w:pPr>
      <w:r w:rsidRPr="00E46802">
        <w:t>PREDSJEDNI</w:t>
      </w:r>
      <w:r w:rsidR="00593B20">
        <w:t>K</w:t>
      </w:r>
      <w:r w:rsidRPr="00E46802">
        <w:t xml:space="preserve"> ŠKOLSKOG ODBORA</w:t>
      </w:r>
      <w:r w:rsidR="00593B20">
        <w:t xml:space="preserve">: </w:t>
      </w:r>
    </w:p>
    <w:p w14:paraId="6FEA46AE" w14:textId="77777777" w:rsidR="00593B20" w:rsidRDefault="00593B20" w:rsidP="00593B20">
      <w:pPr>
        <w:pStyle w:val="Odlomakpopisa"/>
        <w:ind w:left="1325"/>
        <w:jc w:val="both"/>
      </w:pPr>
    </w:p>
    <w:p w14:paraId="2F4331E5" w14:textId="20D7B859" w:rsidR="00593B20" w:rsidRDefault="00593B20" w:rsidP="00593B20">
      <w:pPr>
        <w:pStyle w:val="Odlomakpopisa"/>
        <w:ind w:left="1325"/>
        <w:jc w:val="both"/>
      </w:pPr>
      <w:r>
        <w:t xml:space="preserve">Davor </w:t>
      </w:r>
      <w:proofErr w:type="spellStart"/>
      <w:r>
        <w:t>Blaževac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6FA5483C" w14:textId="2F963235" w:rsidR="00593B20" w:rsidRDefault="00593B20" w:rsidP="00593B20">
      <w:pPr>
        <w:pStyle w:val="Odlomakpopisa"/>
        <w:ind w:left="1325"/>
        <w:jc w:val="both"/>
      </w:pPr>
    </w:p>
    <w:p w14:paraId="529022C9" w14:textId="0EC7F165" w:rsidR="00593B20" w:rsidRDefault="00593B20" w:rsidP="00593B20">
      <w:pPr>
        <w:pStyle w:val="Odlomakpopisa"/>
        <w:ind w:left="132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Katja </w:t>
      </w:r>
      <w:proofErr w:type="spellStart"/>
      <w:r>
        <w:t>Ilakovac,prof</w:t>
      </w:r>
      <w:proofErr w:type="spellEnd"/>
      <w:r>
        <w:t>.</w:t>
      </w:r>
    </w:p>
    <w:sectPr w:rsidR="0059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C62"/>
    <w:multiLevelType w:val="hybridMultilevel"/>
    <w:tmpl w:val="2316538C"/>
    <w:lvl w:ilvl="0" w:tplc="D6981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24538"/>
    <w:multiLevelType w:val="hybridMultilevel"/>
    <w:tmpl w:val="BD84F004"/>
    <w:lvl w:ilvl="0" w:tplc="EEC6DBB8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37BF473A"/>
    <w:multiLevelType w:val="hybridMultilevel"/>
    <w:tmpl w:val="85848DE0"/>
    <w:lvl w:ilvl="0" w:tplc="FCE20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60D14"/>
    <w:multiLevelType w:val="hybridMultilevel"/>
    <w:tmpl w:val="4A063CA0"/>
    <w:lvl w:ilvl="0" w:tplc="B266A6F4">
      <w:start w:val="1"/>
      <w:numFmt w:val="decimal"/>
      <w:lvlText w:val="(%1)"/>
      <w:lvlJc w:val="left"/>
      <w:pPr>
        <w:ind w:left="1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0" w:hanging="360"/>
      </w:pPr>
    </w:lvl>
    <w:lvl w:ilvl="2" w:tplc="041A001B" w:tentative="1">
      <w:start w:val="1"/>
      <w:numFmt w:val="lowerRoman"/>
      <w:lvlText w:val="%3."/>
      <w:lvlJc w:val="right"/>
      <w:pPr>
        <w:ind w:left="2620" w:hanging="180"/>
      </w:p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42197AFF"/>
    <w:multiLevelType w:val="hybridMultilevel"/>
    <w:tmpl w:val="F5741BCE"/>
    <w:lvl w:ilvl="0" w:tplc="76E259BC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50" w:hanging="360"/>
      </w:pPr>
    </w:lvl>
    <w:lvl w:ilvl="2" w:tplc="041A001B" w:tentative="1">
      <w:start w:val="1"/>
      <w:numFmt w:val="lowerRoman"/>
      <w:lvlText w:val="%3."/>
      <w:lvlJc w:val="right"/>
      <w:pPr>
        <w:ind w:left="2570" w:hanging="180"/>
      </w:pPr>
    </w:lvl>
    <w:lvl w:ilvl="3" w:tplc="041A000F" w:tentative="1">
      <w:start w:val="1"/>
      <w:numFmt w:val="decimal"/>
      <w:lvlText w:val="%4."/>
      <w:lvlJc w:val="left"/>
      <w:pPr>
        <w:ind w:left="3290" w:hanging="360"/>
      </w:pPr>
    </w:lvl>
    <w:lvl w:ilvl="4" w:tplc="041A0019" w:tentative="1">
      <w:start w:val="1"/>
      <w:numFmt w:val="lowerLetter"/>
      <w:lvlText w:val="%5."/>
      <w:lvlJc w:val="left"/>
      <w:pPr>
        <w:ind w:left="4010" w:hanging="360"/>
      </w:pPr>
    </w:lvl>
    <w:lvl w:ilvl="5" w:tplc="041A001B" w:tentative="1">
      <w:start w:val="1"/>
      <w:numFmt w:val="lowerRoman"/>
      <w:lvlText w:val="%6."/>
      <w:lvlJc w:val="right"/>
      <w:pPr>
        <w:ind w:left="4730" w:hanging="180"/>
      </w:pPr>
    </w:lvl>
    <w:lvl w:ilvl="6" w:tplc="041A000F" w:tentative="1">
      <w:start w:val="1"/>
      <w:numFmt w:val="decimal"/>
      <w:lvlText w:val="%7."/>
      <w:lvlJc w:val="left"/>
      <w:pPr>
        <w:ind w:left="5450" w:hanging="360"/>
      </w:pPr>
    </w:lvl>
    <w:lvl w:ilvl="7" w:tplc="041A0019" w:tentative="1">
      <w:start w:val="1"/>
      <w:numFmt w:val="lowerLetter"/>
      <w:lvlText w:val="%8."/>
      <w:lvlJc w:val="left"/>
      <w:pPr>
        <w:ind w:left="6170" w:hanging="360"/>
      </w:pPr>
    </w:lvl>
    <w:lvl w:ilvl="8" w:tplc="041A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 w15:restartNumberingAfterBreak="0">
    <w:nsid w:val="45C14F29"/>
    <w:multiLevelType w:val="hybridMultilevel"/>
    <w:tmpl w:val="8D404E36"/>
    <w:lvl w:ilvl="0" w:tplc="2102C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F4CD1"/>
    <w:multiLevelType w:val="hybridMultilevel"/>
    <w:tmpl w:val="FEC0B0D4"/>
    <w:lvl w:ilvl="0" w:tplc="2486A596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481E677D"/>
    <w:multiLevelType w:val="hybridMultilevel"/>
    <w:tmpl w:val="9FF62D60"/>
    <w:lvl w:ilvl="0" w:tplc="ED8A7B3E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4D6552FE"/>
    <w:multiLevelType w:val="hybridMultilevel"/>
    <w:tmpl w:val="AB94EEFE"/>
    <w:lvl w:ilvl="0" w:tplc="E2A0D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C2EA2"/>
    <w:multiLevelType w:val="hybridMultilevel"/>
    <w:tmpl w:val="98161F5C"/>
    <w:lvl w:ilvl="0" w:tplc="0AE07F06">
      <w:start w:val="1"/>
      <w:numFmt w:val="decimal"/>
      <w:lvlText w:val="(%1)"/>
      <w:lvlJc w:val="left"/>
      <w:pPr>
        <w:ind w:left="12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0" w15:restartNumberingAfterBreak="0">
    <w:nsid w:val="7DC5502C"/>
    <w:multiLevelType w:val="hybridMultilevel"/>
    <w:tmpl w:val="69149686"/>
    <w:lvl w:ilvl="0" w:tplc="1ED05A6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5" w:hanging="360"/>
      </w:pPr>
    </w:lvl>
    <w:lvl w:ilvl="2" w:tplc="041A001B" w:tentative="1">
      <w:start w:val="1"/>
      <w:numFmt w:val="lowerRoman"/>
      <w:lvlText w:val="%3."/>
      <w:lvlJc w:val="right"/>
      <w:pPr>
        <w:ind w:left="2765" w:hanging="180"/>
      </w:pPr>
    </w:lvl>
    <w:lvl w:ilvl="3" w:tplc="041A000F" w:tentative="1">
      <w:start w:val="1"/>
      <w:numFmt w:val="decimal"/>
      <w:lvlText w:val="%4."/>
      <w:lvlJc w:val="left"/>
      <w:pPr>
        <w:ind w:left="3485" w:hanging="360"/>
      </w:pPr>
    </w:lvl>
    <w:lvl w:ilvl="4" w:tplc="041A0019" w:tentative="1">
      <w:start w:val="1"/>
      <w:numFmt w:val="lowerLetter"/>
      <w:lvlText w:val="%5."/>
      <w:lvlJc w:val="left"/>
      <w:pPr>
        <w:ind w:left="4205" w:hanging="360"/>
      </w:pPr>
    </w:lvl>
    <w:lvl w:ilvl="5" w:tplc="041A001B" w:tentative="1">
      <w:start w:val="1"/>
      <w:numFmt w:val="lowerRoman"/>
      <w:lvlText w:val="%6."/>
      <w:lvlJc w:val="right"/>
      <w:pPr>
        <w:ind w:left="4925" w:hanging="180"/>
      </w:pPr>
    </w:lvl>
    <w:lvl w:ilvl="6" w:tplc="041A000F" w:tentative="1">
      <w:start w:val="1"/>
      <w:numFmt w:val="decimal"/>
      <w:lvlText w:val="%7."/>
      <w:lvlJc w:val="left"/>
      <w:pPr>
        <w:ind w:left="5645" w:hanging="360"/>
      </w:pPr>
    </w:lvl>
    <w:lvl w:ilvl="7" w:tplc="041A0019" w:tentative="1">
      <w:start w:val="1"/>
      <w:numFmt w:val="lowerLetter"/>
      <w:lvlText w:val="%8."/>
      <w:lvlJc w:val="left"/>
      <w:pPr>
        <w:ind w:left="6365" w:hanging="360"/>
      </w:pPr>
    </w:lvl>
    <w:lvl w:ilvl="8" w:tplc="041A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02"/>
    <w:rsid w:val="001B096C"/>
    <w:rsid w:val="003C674D"/>
    <w:rsid w:val="00593B20"/>
    <w:rsid w:val="009A6B42"/>
    <w:rsid w:val="00E40C7C"/>
    <w:rsid w:val="00E46802"/>
    <w:rsid w:val="00EB5A02"/>
    <w:rsid w:val="00F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68E6"/>
  <w15:chartTrackingRefBased/>
  <w15:docId w15:val="{0F1B0968-01CD-477C-8AA2-52D9F47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6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Ilakovac</dc:creator>
  <cp:keywords/>
  <dc:description/>
  <cp:lastModifiedBy>Korisnik</cp:lastModifiedBy>
  <cp:revision>6</cp:revision>
  <dcterms:created xsi:type="dcterms:W3CDTF">2026-02-24T06:44:00Z</dcterms:created>
  <dcterms:modified xsi:type="dcterms:W3CDTF">2026-02-25T08:36:00Z</dcterms:modified>
</cp:coreProperties>
</file>